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Pr="008F3E8F" w:rsidRDefault="00EA3FF0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5EF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1B42AF" w:rsidRPr="001B42AF" w:rsidRDefault="001B42AF" w:rsidP="001B42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26 апреля 2022 Г.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№ 74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B42AF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</w:t>
      </w:r>
    </w:p>
    <w:p w:rsidR="00024F0E" w:rsidRPr="00EE4ECD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города Севастополя Гагаринский муниципальный округ»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</w:t>
      </w:r>
      <w:proofErr w:type="gramStart"/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>«</w:t>
      </w:r>
      <w:proofErr w:type="gramEnd"/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 противодействии коррупции в городе Севастополе»,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347432" w:rsidRPr="00347432">
        <w:rPr>
          <w:rFonts w:ascii="Times New Roman" w:hAnsi="Times New Roman" w:cs="Times New Roman"/>
          <w:sz w:val="28"/>
          <w:szCs w:val="28"/>
        </w:rPr>
        <w:t>Указ</w:t>
      </w:r>
      <w:r w:rsidR="002F1DA2">
        <w:rPr>
          <w:rFonts w:ascii="Times New Roman" w:hAnsi="Times New Roman" w:cs="Times New Roman"/>
          <w:sz w:val="28"/>
          <w:szCs w:val="28"/>
        </w:rPr>
        <w:t xml:space="preserve">ом Президента </w:t>
      </w:r>
      <w:r w:rsidR="00496D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47432"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="00347432" w:rsidRPr="00347432">
        <w:rPr>
          <w:rFonts w:ascii="Times New Roman" w:hAnsi="Times New Roman" w:cs="Times New Roman"/>
          <w:sz w:val="28"/>
          <w:szCs w:val="28"/>
        </w:rPr>
        <w:t>821</w:t>
      </w:r>
      <w:r w:rsidR="00347432">
        <w:rPr>
          <w:rFonts w:ascii="Times New Roman" w:hAnsi="Times New Roman" w:cs="Times New Roman"/>
          <w:sz w:val="28"/>
          <w:szCs w:val="28"/>
        </w:rPr>
        <w:t xml:space="preserve"> «</w:t>
      </w:r>
      <w:r w:rsidR="00347432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47432">
        <w:rPr>
          <w:rFonts w:ascii="Times New Roman" w:hAnsi="Times New Roman" w:cs="Times New Roman"/>
          <w:sz w:val="28"/>
          <w:szCs w:val="28"/>
        </w:rPr>
        <w:t xml:space="preserve"> конфликта интересов»,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и. о.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07 апреля 2022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347432" w:rsidRPr="002E7610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7-01-2022/943-22-20670003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26EA8">
        <w:rPr>
          <w:rFonts w:ascii="Times New Roman" w:eastAsia="MS Mincho" w:hAnsi="Times New Roman" w:cs="Times New Roman"/>
          <w:sz w:val="28"/>
          <w:szCs w:val="28"/>
        </w:rPr>
        <w:t xml:space="preserve">и. о.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к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lastRenderedPageBreak/>
        <w:t>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от 07 апреля 2022 г. </w:t>
      </w:r>
      <w:r w:rsidR="00347432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№ 7-01-2022/943-22-20670003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626EA8" w:rsidP="00AD40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730B">
        <w:rPr>
          <w:rFonts w:ascii="Times New Roman" w:hAnsi="Times New Roman" w:cs="Times New Roman"/>
          <w:color w:val="000000"/>
          <w:sz w:val="28"/>
          <w:szCs w:val="28"/>
        </w:rPr>
        <w:t>ункт 1.4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3B3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B3EC9">
        <w:rPr>
          <w:rFonts w:eastAsia="Times New Roman"/>
          <w:b/>
          <w:bCs/>
          <w:sz w:val="28"/>
          <w:szCs w:val="28"/>
        </w:rPr>
        <w:t xml:space="preserve"> «</w:t>
      </w:r>
      <w:r w:rsidR="003B3EC9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B3EC9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B3E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3B3EC9" w:rsidRPr="003B3EC9" w:rsidRDefault="008E7DE1" w:rsidP="003B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>1.4. Основной задачей комиссии является содействие органам местного самоуправления - Совету Гагаринского муниципального округа, Главе Гагаринского муниципального округа, исполняющего полномочия председателя Совета, Главе местной администрации (далее - Глава Гагаринского муниципального округа), местной администрации внутригородского муниципального образования города Севастополя Гагаринский муниципальный округ (далее - местная администрация):</w:t>
      </w:r>
    </w:p>
    <w:p w:rsidR="003B3EC9" w:rsidRPr="00565482" w:rsidRDefault="003B3EC9" w:rsidP="003B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EC9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обеспечении соблюдения </w:t>
      </w:r>
      <w:r w:rsidRPr="003B3EC9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ограничений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запретов, требований о предотвращении или урегулировании конфликта интересов, а также </w:t>
      </w:r>
      <w:r w:rsidR="0056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исполнения ими обязанностей</w:t>
      </w:r>
      <w:r w:rsidR="0056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5482"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Федеральным </w:t>
      </w:r>
      <w:hyperlink r:id="rId7" w:history="1">
        <w:r w:rsidR="00565482" w:rsidRPr="0056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</w:t>
      </w:r>
      <w:r w:rsidR="00565482"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другими федеральными законами</w:t>
      </w:r>
      <w:r w:rsidRPr="0056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65482" w:rsidRPr="0041777F" w:rsidRDefault="003B3EC9" w:rsidP="003B3E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осуществлении</w:t>
      </w:r>
      <w:r w:rsidR="003D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местного самоуправления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предупреждению коррупции.</w:t>
      </w:r>
      <w:r w:rsidR="008256BB"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r w:rsidR="00013041" w:rsidRPr="002721C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3041" w:rsidRPr="002721C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EA1387" w:rsidRPr="002721CE" w:rsidSect="00AD4004">
      <w:headerReference w:type="default" r:id="rId8"/>
      <w:headerReference w:type="first" r:id="rId9"/>
      <w:pgSz w:w="11906" w:h="16838"/>
      <w:pgMar w:top="709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ED" w:rsidRDefault="00155EED">
      <w:pPr>
        <w:spacing w:after="0" w:line="240" w:lineRule="auto"/>
      </w:pPr>
      <w:r>
        <w:separator/>
      </w:r>
    </w:p>
  </w:endnote>
  <w:endnote w:type="continuationSeparator" w:id="0">
    <w:p w:rsidR="00155EED" w:rsidRDefault="0015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ED" w:rsidRDefault="00155EED">
      <w:pPr>
        <w:spacing w:after="0" w:line="240" w:lineRule="auto"/>
      </w:pPr>
      <w:r>
        <w:separator/>
      </w:r>
    </w:p>
  </w:footnote>
  <w:footnote w:type="continuationSeparator" w:id="0">
    <w:p w:rsidR="00155EED" w:rsidRDefault="0015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374487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04">
          <w:rPr>
            <w:noProof/>
          </w:rPr>
          <w:t>2</w:t>
        </w:r>
        <w:r>
          <w:fldChar w:fldCharType="end"/>
        </w:r>
      </w:p>
    </w:sdtContent>
  </w:sdt>
  <w:p w:rsidR="00F52C72" w:rsidRDefault="00155E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C5D63"/>
    <w:rsid w:val="00144D51"/>
    <w:rsid w:val="001516D4"/>
    <w:rsid w:val="00155EED"/>
    <w:rsid w:val="00176B3B"/>
    <w:rsid w:val="00181C61"/>
    <w:rsid w:val="0019749B"/>
    <w:rsid w:val="001A64F1"/>
    <w:rsid w:val="001B42AF"/>
    <w:rsid w:val="001E6B8D"/>
    <w:rsid w:val="00254267"/>
    <w:rsid w:val="002721CE"/>
    <w:rsid w:val="002E7610"/>
    <w:rsid w:val="002F1DA2"/>
    <w:rsid w:val="002F33EC"/>
    <w:rsid w:val="002F69D1"/>
    <w:rsid w:val="00314D26"/>
    <w:rsid w:val="00347432"/>
    <w:rsid w:val="0036061C"/>
    <w:rsid w:val="00384E16"/>
    <w:rsid w:val="003B3EC9"/>
    <w:rsid w:val="003C3059"/>
    <w:rsid w:val="003C5AEF"/>
    <w:rsid w:val="003D111B"/>
    <w:rsid w:val="003D6F7D"/>
    <w:rsid w:val="004175EF"/>
    <w:rsid w:val="0041777F"/>
    <w:rsid w:val="00431036"/>
    <w:rsid w:val="00436FF6"/>
    <w:rsid w:val="00472D85"/>
    <w:rsid w:val="00496D47"/>
    <w:rsid w:val="004A3794"/>
    <w:rsid w:val="004A76A9"/>
    <w:rsid w:val="004C4388"/>
    <w:rsid w:val="00503958"/>
    <w:rsid w:val="005113F4"/>
    <w:rsid w:val="0052370E"/>
    <w:rsid w:val="00565482"/>
    <w:rsid w:val="005769D8"/>
    <w:rsid w:val="0058236B"/>
    <w:rsid w:val="005E07B7"/>
    <w:rsid w:val="005F0751"/>
    <w:rsid w:val="00603C16"/>
    <w:rsid w:val="00626EA8"/>
    <w:rsid w:val="00647F0A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E0F8B"/>
    <w:rsid w:val="008256BB"/>
    <w:rsid w:val="0083386E"/>
    <w:rsid w:val="0086724A"/>
    <w:rsid w:val="008940A8"/>
    <w:rsid w:val="008B4037"/>
    <w:rsid w:val="008C150B"/>
    <w:rsid w:val="008D22A4"/>
    <w:rsid w:val="008E228F"/>
    <w:rsid w:val="008E300A"/>
    <w:rsid w:val="008E7DE1"/>
    <w:rsid w:val="00930C3B"/>
    <w:rsid w:val="009703E6"/>
    <w:rsid w:val="00995A56"/>
    <w:rsid w:val="009B53F9"/>
    <w:rsid w:val="009C1BDD"/>
    <w:rsid w:val="009F0128"/>
    <w:rsid w:val="00A331B5"/>
    <w:rsid w:val="00A4730B"/>
    <w:rsid w:val="00A82E95"/>
    <w:rsid w:val="00AB77E8"/>
    <w:rsid w:val="00AD4004"/>
    <w:rsid w:val="00AD4F6D"/>
    <w:rsid w:val="00AE353B"/>
    <w:rsid w:val="00B36749"/>
    <w:rsid w:val="00B67CC0"/>
    <w:rsid w:val="00B8531A"/>
    <w:rsid w:val="00C036DB"/>
    <w:rsid w:val="00C22C18"/>
    <w:rsid w:val="00C67467"/>
    <w:rsid w:val="00CA3F87"/>
    <w:rsid w:val="00CB2F97"/>
    <w:rsid w:val="00CE0A01"/>
    <w:rsid w:val="00D057B9"/>
    <w:rsid w:val="00DD51FD"/>
    <w:rsid w:val="00DE713A"/>
    <w:rsid w:val="00DF3DF9"/>
    <w:rsid w:val="00E101F6"/>
    <w:rsid w:val="00E44AE5"/>
    <w:rsid w:val="00E56ECF"/>
    <w:rsid w:val="00E6056D"/>
    <w:rsid w:val="00E62DA0"/>
    <w:rsid w:val="00E73B34"/>
    <w:rsid w:val="00E9270B"/>
    <w:rsid w:val="00EA1387"/>
    <w:rsid w:val="00EA32C9"/>
    <w:rsid w:val="00EA3FF0"/>
    <w:rsid w:val="00EB729D"/>
    <w:rsid w:val="00EE4ECD"/>
    <w:rsid w:val="00F01FB0"/>
    <w:rsid w:val="00F147AF"/>
    <w:rsid w:val="00F15DE0"/>
    <w:rsid w:val="00F20B6C"/>
    <w:rsid w:val="00F71FD8"/>
    <w:rsid w:val="00FD766D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3544&amp;date=19.04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4</cp:revision>
  <cp:lastPrinted>2022-04-20T08:34:00Z</cp:lastPrinted>
  <dcterms:created xsi:type="dcterms:W3CDTF">2022-04-27T09:10:00Z</dcterms:created>
  <dcterms:modified xsi:type="dcterms:W3CDTF">2022-04-27T12:46:00Z</dcterms:modified>
</cp:coreProperties>
</file>